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C8" w:rsidRDefault="00474E19" w:rsidP="00474E19">
      <w:pPr>
        <w:ind w:hanging="709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119851" cy="1264320"/>
            <wp:effectExtent l="19050" t="0" r="0" b="0"/>
            <wp:docPr id="1" name="Рисунок 1" descr="ÐÐ°ÑÑÐ° Ð´Ð¸Ð»Ð»ÐµÑ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° Ð´Ð¸Ð»Ð»ÐµÑÐ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733" cy="1272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E19" w:rsidRPr="00055148" w:rsidRDefault="00CF570A" w:rsidP="00055148">
      <w:pPr>
        <w:jc w:val="center"/>
        <w:rPr>
          <w:b/>
          <w:sz w:val="32"/>
          <w:szCs w:val="32"/>
        </w:rPr>
      </w:pPr>
      <w:r w:rsidRPr="00055148">
        <w:rPr>
          <w:b/>
          <w:sz w:val="32"/>
          <w:szCs w:val="32"/>
        </w:rPr>
        <w:t>Уважаемые партнеры!</w:t>
      </w:r>
    </w:p>
    <w:p w:rsidR="004F778D" w:rsidRDefault="000A674F" w:rsidP="00B56EB6">
      <w:pPr>
        <w:spacing w:after="0"/>
        <w:ind w:firstLine="709"/>
        <w:jc w:val="both"/>
      </w:pPr>
      <w:proofErr w:type="gramStart"/>
      <w:r>
        <w:t>В настоящее время на рынке электротехнической продукции и</w:t>
      </w:r>
      <w:r w:rsidR="00B474E4">
        <w:t>меется предложени</w:t>
      </w:r>
      <w:r w:rsidR="002F34D4">
        <w:t>я</w:t>
      </w:r>
      <w:r w:rsidR="00B474E4">
        <w:t xml:space="preserve"> коммутационной техники, </w:t>
      </w:r>
      <w:r w:rsidR="00971B90">
        <w:t xml:space="preserve">призванной </w:t>
      </w:r>
      <w:r w:rsidR="00B474E4" w:rsidRPr="00EB5D29">
        <w:t>повышать надежность магистральных участков воздушных линий 35 кВ, эффективно модернизировать ПС 35 кВ</w:t>
      </w:r>
      <w:r w:rsidR="001744C9">
        <w:t xml:space="preserve">, реализовывать </w:t>
      </w:r>
      <w:r w:rsidR="004F778D" w:rsidRPr="004F778D">
        <w:t>оперативны</w:t>
      </w:r>
      <w:r w:rsidR="004F778D">
        <w:t>е</w:t>
      </w:r>
      <w:r w:rsidR="004F778D" w:rsidRPr="004F778D">
        <w:t xml:space="preserve"> переключени</w:t>
      </w:r>
      <w:r w:rsidR="004F778D">
        <w:t>я</w:t>
      </w:r>
      <w:r w:rsidR="004F778D" w:rsidRPr="004F778D">
        <w:t xml:space="preserve"> в сетях напряжением 35 кВ с изолированной </w:t>
      </w:r>
      <w:proofErr w:type="spellStart"/>
      <w:r w:rsidR="004F778D" w:rsidRPr="004F778D">
        <w:t>нейтралью</w:t>
      </w:r>
      <w:proofErr w:type="spellEnd"/>
      <w:r w:rsidR="004F778D" w:rsidRPr="004F778D">
        <w:t xml:space="preserve">, </w:t>
      </w:r>
      <w:r w:rsidR="0099288E">
        <w:t xml:space="preserve">с функциями </w:t>
      </w:r>
      <w:r w:rsidR="004F778D" w:rsidRPr="004F778D">
        <w:t>отключения поврежденных участков линий электропередач, автоматического повторного включения линий, ввода сетевого резервного питания</w:t>
      </w:r>
      <w:r w:rsidR="004F778D">
        <w:t xml:space="preserve"> и</w:t>
      </w:r>
      <w:r w:rsidR="004F778D" w:rsidRPr="004F778D">
        <w:t xml:space="preserve"> учета электроэнергии.</w:t>
      </w:r>
      <w:proofErr w:type="gramEnd"/>
    </w:p>
    <w:p w:rsidR="008D221F" w:rsidRDefault="00625572" w:rsidP="00B56EB6">
      <w:pPr>
        <w:spacing w:after="0"/>
        <w:ind w:firstLine="709"/>
        <w:jc w:val="both"/>
      </w:pPr>
      <w:r>
        <w:t>Наш завод предлагает</w:t>
      </w:r>
      <w:r w:rsidR="004E50CE" w:rsidRPr="004E50CE">
        <w:t xml:space="preserve"> </w:t>
      </w:r>
      <w:r w:rsidR="004E50CE">
        <w:t>собственную уникальную</w:t>
      </w:r>
      <w:r w:rsidR="00210E58">
        <w:t xml:space="preserve"> разработку - </w:t>
      </w:r>
      <w:proofErr w:type="spellStart"/>
      <w:r w:rsidR="00CF570A" w:rsidRPr="00055148">
        <w:t>УСЛ-Реклоузер</w:t>
      </w:r>
      <w:proofErr w:type="spellEnd"/>
      <w:r w:rsidR="00CF570A" w:rsidRPr="00055148">
        <w:t xml:space="preserve"> 35 кВ</w:t>
      </w:r>
      <w:r w:rsidR="00447270">
        <w:t xml:space="preserve"> </w:t>
      </w:r>
      <w:r>
        <w:t>(Устройство секционирования воздушных и кабельных линий для систем электроснабжения 35 кВ</w:t>
      </w:r>
      <w:r w:rsidR="00B663EE">
        <w:t>), защищенн</w:t>
      </w:r>
      <w:r w:rsidR="00210E58">
        <w:t>ую</w:t>
      </w:r>
      <w:r w:rsidR="00B663EE">
        <w:t xml:space="preserve"> патентом №2406199</w:t>
      </w:r>
      <w:r w:rsidR="008D221F">
        <w:t xml:space="preserve">. </w:t>
      </w:r>
    </w:p>
    <w:p w:rsidR="009510EA" w:rsidRPr="009510EA" w:rsidRDefault="0067021D" w:rsidP="009510EA">
      <w:pPr>
        <w:spacing w:after="0"/>
        <w:ind w:firstLine="709"/>
        <w:jc w:val="both"/>
      </w:pPr>
      <w:proofErr w:type="spellStart"/>
      <w:r w:rsidRPr="0067021D">
        <w:t>Конкурентность</w:t>
      </w:r>
      <w:proofErr w:type="spellEnd"/>
      <w:r>
        <w:t>,</w:t>
      </w:r>
      <w:r w:rsidRPr="0067021D">
        <w:t xml:space="preserve"> как неотъемлемая часть рыночного механизма</w:t>
      </w:r>
      <w:r>
        <w:t xml:space="preserve">, к сожалению, </w:t>
      </w:r>
      <w:proofErr w:type="spellStart"/>
      <w:r>
        <w:t>сподвигает</w:t>
      </w:r>
      <w:proofErr w:type="spellEnd"/>
      <w:r>
        <w:t xml:space="preserve"> некоторых участников </w:t>
      </w:r>
      <w:r w:rsidR="00D8142C">
        <w:t xml:space="preserve">отношений применять технические решения </w:t>
      </w:r>
      <w:r w:rsidR="004C7B94">
        <w:t>непосредственно разработчика и</w:t>
      </w:r>
      <w:r w:rsidR="00D8142C">
        <w:t xml:space="preserve"> выдавать их </w:t>
      </w:r>
      <w:proofErr w:type="gramStart"/>
      <w:r w:rsidR="00D8142C">
        <w:t>за</w:t>
      </w:r>
      <w:proofErr w:type="gramEnd"/>
      <w:r w:rsidR="00D8142C">
        <w:t xml:space="preserve"> собственные</w:t>
      </w:r>
      <w:r w:rsidR="004C7B94">
        <w:t>. Одновременно</w:t>
      </w:r>
      <w:r w:rsidR="00D8142C">
        <w:t xml:space="preserve"> Заказчику</w:t>
      </w:r>
      <w:r w:rsidR="004C7B94">
        <w:t>,</w:t>
      </w:r>
      <w:r w:rsidR="00D8142C">
        <w:t xml:space="preserve"> как </w:t>
      </w:r>
      <w:r w:rsidR="00FD33AC">
        <w:t>добросовестному участнику рынка</w:t>
      </w:r>
      <w:r w:rsidR="004C7B94">
        <w:t>, важно понимать, что он</w:t>
      </w:r>
      <w:r w:rsidR="000F4524">
        <w:t xml:space="preserve"> приобретает продукцию</w:t>
      </w:r>
      <w:r w:rsidR="009510EA">
        <w:t xml:space="preserve">, </w:t>
      </w:r>
      <w:r w:rsidR="009510EA" w:rsidRPr="009510EA">
        <w:t>не наруша</w:t>
      </w:r>
      <w:r w:rsidR="009510EA">
        <w:t>ющую</w:t>
      </w:r>
      <w:r w:rsidR="009510EA" w:rsidRPr="009510EA">
        <w:t xml:space="preserve"> прав</w:t>
      </w:r>
      <w:r w:rsidR="009510EA">
        <w:t>а</w:t>
      </w:r>
      <w:r w:rsidR="009510EA" w:rsidRPr="009510EA">
        <w:t xml:space="preserve"> третьих лиц.</w:t>
      </w:r>
    </w:p>
    <w:p w:rsidR="00B663EE" w:rsidRDefault="00D34A91" w:rsidP="00B56EB6">
      <w:pPr>
        <w:spacing w:after="0"/>
        <w:ind w:firstLine="709"/>
        <w:jc w:val="both"/>
      </w:pPr>
      <w:r>
        <w:t>ЗАО «ЧЭМЗ»</w:t>
      </w:r>
      <w:r w:rsidR="00DC54ED">
        <w:t>,</w:t>
      </w:r>
      <w:r>
        <w:t xml:space="preserve"> как участник добросовестной конкуренции</w:t>
      </w:r>
      <w:r w:rsidR="00DC54ED">
        <w:t xml:space="preserve">, заботится о </w:t>
      </w:r>
      <w:r w:rsidR="0048329D">
        <w:t xml:space="preserve">том, чтобы интеллектуальные права Общества </w:t>
      </w:r>
      <w:r w:rsidR="007B5503">
        <w:t xml:space="preserve">соблюдались всеми участниками </w:t>
      </w:r>
      <w:proofErr w:type="gramStart"/>
      <w:r w:rsidR="007B5503">
        <w:t>отношений</w:t>
      </w:r>
      <w:proofErr w:type="gramEnd"/>
      <w:r w:rsidR="0048329D">
        <w:t xml:space="preserve"> и принимает все предусмотренные законодательством меры для защиты своей интеллектуальной собственности.</w:t>
      </w:r>
    </w:p>
    <w:p w:rsidR="0048329D" w:rsidRPr="001860E6" w:rsidRDefault="00FB568D" w:rsidP="00B56EB6">
      <w:pPr>
        <w:spacing w:after="0"/>
        <w:ind w:firstLine="709"/>
        <w:jc w:val="both"/>
      </w:pPr>
      <w:proofErr w:type="gramStart"/>
      <w:r>
        <w:t xml:space="preserve">Так, например, </w:t>
      </w:r>
      <w:r w:rsidR="00853432">
        <w:t>при обнаружении аналогично</w:t>
      </w:r>
      <w:r w:rsidR="00EB4B66">
        <w:t>й,</w:t>
      </w:r>
      <w:r w:rsidR="00853432">
        <w:t xml:space="preserve"> предлагаемой к реализации продукции нашего завода, защищенной патентом, были предприняты меры </w:t>
      </w:r>
      <w:r w:rsidR="001860E6">
        <w:t>по</w:t>
      </w:r>
      <w:r w:rsidR="001860E6" w:rsidRPr="001860E6">
        <w:t xml:space="preserve"> </w:t>
      </w:r>
      <w:r w:rsidR="001860E6">
        <w:t>защите</w:t>
      </w:r>
      <w:r w:rsidR="00853432">
        <w:t xml:space="preserve"> </w:t>
      </w:r>
      <w:r w:rsidR="001860E6">
        <w:t xml:space="preserve">прав в отношении </w:t>
      </w:r>
      <w:r w:rsidR="007B5503">
        <w:t>Общества с ограниченной ответственностью</w:t>
      </w:r>
      <w:r w:rsidR="001860E6">
        <w:t xml:space="preserve"> «Брянский электротехнический завод», котор</w:t>
      </w:r>
      <w:r w:rsidR="005D4BC0">
        <w:t>ое</w:t>
      </w:r>
      <w:r w:rsidR="001860E6">
        <w:t xml:space="preserve"> по результатам рассмотрения дела  </w:t>
      </w:r>
      <w:r w:rsidR="005D4BC0">
        <w:t>№А09-10885/2017 Арбитражным судом Брянской области</w:t>
      </w:r>
      <w:r w:rsidR="00ED05D7">
        <w:t>,</w:t>
      </w:r>
      <w:r w:rsidR="005D4BC0">
        <w:t xml:space="preserve"> </w:t>
      </w:r>
      <w:r w:rsidR="001860E6">
        <w:t>обяз</w:t>
      </w:r>
      <w:r w:rsidR="005D4BC0">
        <w:t>алось</w:t>
      </w:r>
      <w:r w:rsidR="001860E6">
        <w:t xml:space="preserve"> не осуществлять действия, нарушающие исключительное право ЗАО «</w:t>
      </w:r>
      <w:proofErr w:type="spellStart"/>
      <w:r w:rsidR="001860E6">
        <w:t>Чебоксарский</w:t>
      </w:r>
      <w:proofErr w:type="spellEnd"/>
      <w:r w:rsidR="001860E6">
        <w:t xml:space="preserve"> электромеханический завод», в том числе производство, хранение, рекламу, предложение о продаже и</w:t>
      </w:r>
      <w:proofErr w:type="gramEnd"/>
      <w:r w:rsidR="001860E6">
        <w:t xml:space="preserve"> </w:t>
      </w:r>
      <w:proofErr w:type="gramStart"/>
      <w:r w:rsidR="001860E6">
        <w:t>продажу, введение в хозяйственный оборот в любой форме на территории России, в котором использовано изобретение по патенту Российской Федерации - «Устройство секционирования воздушных и кабельных линий для систем электроснабжения 35 кВ» по патенту RU 2406199, выданному Федеральной службой по интеллектуальной собственности, патентам и товарным знакам</w:t>
      </w:r>
      <w:r w:rsidR="00ED05D7">
        <w:t>.</w:t>
      </w:r>
      <w:proofErr w:type="gramEnd"/>
    </w:p>
    <w:p w:rsidR="00DB1764" w:rsidRDefault="00ED05D7" w:rsidP="0067021D">
      <w:pPr>
        <w:spacing w:after="0"/>
        <w:ind w:firstLine="709"/>
        <w:jc w:val="both"/>
      </w:pPr>
      <w:r>
        <w:t xml:space="preserve">ЗАО «ЧЭМЗ» предлагает </w:t>
      </w:r>
      <w:r w:rsidR="00D220E9">
        <w:t xml:space="preserve">уточнять у потенциальных Поставщиков </w:t>
      </w:r>
      <w:r w:rsidR="00DB1764">
        <w:t>соблюдение патентных прав правообладателей!</w:t>
      </w:r>
    </w:p>
    <w:sectPr w:rsidR="00DB1764" w:rsidSect="00474E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4E19"/>
    <w:rsid w:val="00055148"/>
    <w:rsid w:val="000A674F"/>
    <w:rsid w:val="000D1FF1"/>
    <w:rsid w:val="000D59D8"/>
    <w:rsid w:val="000D6DE4"/>
    <w:rsid w:val="000F4524"/>
    <w:rsid w:val="000F5FF7"/>
    <w:rsid w:val="001744C9"/>
    <w:rsid w:val="001860E6"/>
    <w:rsid w:val="001D513D"/>
    <w:rsid w:val="00210E58"/>
    <w:rsid w:val="002F34D4"/>
    <w:rsid w:val="0030704A"/>
    <w:rsid w:val="00431B6B"/>
    <w:rsid w:val="00447270"/>
    <w:rsid w:val="00465334"/>
    <w:rsid w:val="00474E19"/>
    <w:rsid w:val="0048329D"/>
    <w:rsid w:val="004C7B94"/>
    <w:rsid w:val="004E50CE"/>
    <w:rsid w:val="004F398A"/>
    <w:rsid w:val="004F778D"/>
    <w:rsid w:val="005D4BC0"/>
    <w:rsid w:val="00625572"/>
    <w:rsid w:val="00662DFD"/>
    <w:rsid w:val="0067021D"/>
    <w:rsid w:val="006A0C5F"/>
    <w:rsid w:val="006A280E"/>
    <w:rsid w:val="006F008F"/>
    <w:rsid w:val="007469AC"/>
    <w:rsid w:val="007B5503"/>
    <w:rsid w:val="007F0ADF"/>
    <w:rsid w:val="00853432"/>
    <w:rsid w:val="008D221F"/>
    <w:rsid w:val="009510EA"/>
    <w:rsid w:val="00971B90"/>
    <w:rsid w:val="009838C3"/>
    <w:rsid w:val="0099288E"/>
    <w:rsid w:val="00A62F9A"/>
    <w:rsid w:val="00A65853"/>
    <w:rsid w:val="00B474E4"/>
    <w:rsid w:val="00B56EB6"/>
    <w:rsid w:val="00B663EE"/>
    <w:rsid w:val="00BC3BC2"/>
    <w:rsid w:val="00C24EBC"/>
    <w:rsid w:val="00C328A7"/>
    <w:rsid w:val="00CF570A"/>
    <w:rsid w:val="00D220E9"/>
    <w:rsid w:val="00D34A91"/>
    <w:rsid w:val="00D8142C"/>
    <w:rsid w:val="00DB1764"/>
    <w:rsid w:val="00DC54ED"/>
    <w:rsid w:val="00DE27A1"/>
    <w:rsid w:val="00EB4B66"/>
    <w:rsid w:val="00EB5D29"/>
    <w:rsid w:val="00ED05D7"/>
    <w:rsid w:val="00FB568D"/>
    <w:rsid w:val="00FD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DF"/>
  </w:style>
  <w:style w:type="paragraph" w:styleId="1">
    <w:name w:val="heading 1"/>
    <w:basedOn w:val="a"/>
    <w:link w:val="10"/>
    <w:uiPriority w:val="9"/>
    <w:qFormat/>
    <w:rsid w:val="00CF5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E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5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510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ЧЭМЗ</dc:creator>
  <cp:lastModifiedBy>Юрист ЧЭМЗ</cp:lastModifiedBy>
  <cp:revision>2</cp:revision>
  <dcterms:created xsi:type="dcterms:W3CDTF">2018-07-17T07:47:00Z</dcterms:created>
  <dcterms:modified xsi:type="dcterms:W3CDTF">2018-07-17T07:47:00Z</dcterms:modified>
</cp:coreProperties>
</file>